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87" w:rsidRDefault="00E23B19" w:rsidP="006D6A87">
      <w:pPr>
        <w:wordWrap w:val="0"/>
        <w:jc w:val="right"/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35.5pt;margin-top:1.4pt;width:482pt;height:60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" filled="f" stroked="f">
            <v:fill o:detectmouseclick="t"/>
            <v:textbox>
              <w:txbxContent>
                <w:p w:rsidR="006D6A87" w:rsidRPr="006D6A87" w:rsidRDefault="006D6A87" w:rsidP="006D6A87">
                  <w:pPr>
                    <w:jc w:val="center"/>
                    <w:rPr>
                      <w:rFonts w:ascii="方正小标宋_GBK" w:eastAsia="方正小标宋_GBK"/>
                      <w:color w:val="FF0000"/>
                      <w:sz w:val="56"/>
                      <w:szCs w:val="56"/>
                      <w:u w:val="double"/>
                    </w:rPr>
                  </w:pPr>
                  <w:r w:rsidRPr="006D6A87">
                    <w:rPr>
                      <w:rFonts w:ascii="方正小标宋_GBK" w:eastAsia="方正小标宋_GBK" w:hint="eastAsia"/>
                      <w:color w:val="FF0000"/>
                      <w:sz w:val="56"/>
                      <w:szCs w:val="56"/>
                      <w:u w:val="double"/>
                    </w:rPr>
                    <w:t>湖南铁路科技职业技术学院科研处</w:t>
                  </w:r>
                </w:p>
              </w:txbxContent>
            </v:textbox>
            <w10:wrap type="square" anchorx="margin"/>
          </v:shape>
        </w:pict>
      </w:r>
      <w:r w:rsidR="006D6A87" w:rsidRPr="006D6A87">
        <w:rPr>
          <w:rFonts w:ascii="FangSong" w:eastAsia="FangSong" w:hAnsi="FangSong" w:hint="eastAsia"/>
          <w:sz w:val="24"/>
          <w:szCs w:val="24"/>
        </w:rPr>
        <w:t>科研通[</w:t>
      </w:r>
      <w:r w:rsidR="00740AAB">
        <w:rPr>
          <w:rFonts w:ascii="FangSong" w:eastAsia="FangSong" w:hAnsi="FangSong"/>
          <w:sz w:val="24"/>
          <w:szCs w:val="24"/>
        </w:rPr>
        <w:t>20</w:t>
      </w:r>
      <w:r w:rsidR="00740AAB">
        <w:rPr>
          <w:rFonts w:ascii="FangSong" w:eastAsia="FangSong" w:hAnsi="FangSong" w:hint="eastAsia"/>
          <w:sz w:val="24"/>
          <w:szCs w:val="24"/>
        </w:rPr>
        <w:t>2</w:t>
      </w:r>
      <w:r w:rsidR="00045C0A">
        <w:rPr>
          <w:rFonts w:ascii="FangSong" w:eastAsia="FangSong" w:hAnsi="FangSong" w:hint="eastAsia"/>
          <w:sz w:val="24"/>
          <w:szCs w:val="24"/>
        </w:rPr>
        <w:t>1</w:t>
      </w:r>
      <w:r w:rsidR="006D6A87" w:rsidRPr="006D6A87">
        <w:rPr>
          <w:rFonts w:ascii="FangSong" w:eastAsia="FangSong" w:hAnsi="FangSong"/>
          <w:sz w:val="24"/>
          <w:szCs w:val="24"/>
        </w:rPr>
        <w:t>]</w:t>
      </w:r>
      <w:r w:rsidR="005919EA">
        <w:rPr>
          <w:rFonts w:ascii="FangSong" w:eastAsia="FangSong" w:hAnsi="FangSong" w:hint="eastAsia"/>
          <w:sz w:val="24"/>
          <w:szCs w:val="24"/>
        </w:rPr>
        <w:t>1</w:t>
      </w:r>
      <w:r w:rsidR="005353A7">
        <w:rPr>
          <w:rFonts w:ascii="FangSong" w:eastAsia="FangSong" w:hAnsi="FangSong" w:hint="eastAsia"/>
          <w:sz w:val="24"/>
          <w:szCs w:val="24"/>
        </w:rPr>
        <w:t>3</w:t>
      </w:r>
      <w:r w:rsidR="006D6A87" w:rsidRPr="006D6A87">
        <w:rPr>
          <w:rFonts w:ascii="FangSong" w:eastAsia="FangSong" w:hAnsi="FangSong" w:hint="eastAsia"/>
          <w:sz w:val="24"/>
          <w:szCs w:val="24"/>
        </w:rPr>
        <w:t>号</w:t>
      </w:r>
    </w:p>
    <w:p w:rsidR="006D6A87" w:rsidRPr="006D6A87" w:rsidRDefault="006D6A87" w:rsidP="006D6A87">
      <w:pPr>
        <w:jc w:val="right"/>
        <w:rPr>
          <w:rFonts w:ascii="FangSong" w:eastAsia="FangSong" w:hAnsi="FangSong"/>
          <w:sz w:val="24"/>
          <w:szCs w:val="24"/>
        </w:rPr>
      </w:pPr>
    </w:p>
    <w:p w:rsidR="006D6A87" w:rsidRPr="006D6A87" w:rsidRDefault="008567CE" w:rsidP="00740AAB">
      <w:pPr>
        <w:jc w:val="center"/>
        <w:rPr>
          <w:rFonts w:ascii="方正小标宋_GBK" w:eastAsia="方正小标宋_GBK" w:hAnsi="华文仿宋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华文仿宋"/>
          <w:sz w:val="44"/>
          <w:szCs w:val="44"/>
        </w:rPr>
        <w:t>关于</w:t>
      </w:r>
      <w:r>
        <w:rPr>
          <w:rFonts w:ascii="方正小标宋_GBK" w:eastAsia="方正小标宋_GBK" w:hAnsi="华文仿宋" w:hint="eastAsia"/>
          <w:sz w:val="44"/>
          <w:szCs w:val="44"/>
        </w:rPr>
        <w:t>组织参加</w:t>
      </w:r>
      <w:r w:rsidR="005353A7" w:rsidRPr="005353A7">
        <w:rPr>
          <w:rFonts w:ascii="方正小标宋_GBK" w:eastAsia="方正小标宋_GBK" w:hAnsi="华文仿宋"/>
          <w:sz w:val="44"/>
          <w:szCs w:val="44"/>
        </w:rPr>
        <w:t>第十届湖南省优秀科普作品评选活动的通知</w:t>
      </w:r>
    </w:p>
    <w:p w:rsidR="003D12B5" w:rsidRPr="003D12B5" w:rsidRDefault="003D12B5" w:rsidP="003D12B5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3D12B5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学院各部门</w:t>
      </w:r>
      <w:r w:rsidR="008567CE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及全体教职工</w:t>
      </w:r>
      <w:r w:rsidRPr="003D12B5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：</w:t>
      </w:r>
    </w:p>
    <w:p w:rsidR="003D12B5" w:rsidRDefault="00266B2D" w:rsidP="00266B2D">
      <w:pPr>
        <w:pStyle w:val="a5"/>
        <w:shd w:val="clear" w:color="auto" w:fill="FFFFFF"/>
        <w:spacing w:before="0" w:after="0" w:line="540" w:lineRule="atLeast"/>
        <w:ind w:firstLine="480"/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266B2D"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  <w:t>为全面展示党领导科技发展取得的巨大成就，大力营造弘扬科学精神、普及科学知识、提升科普传播能力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，现将《</w:t>
      </w:r>
      <w:r w:rsidR="005353A7" w:rsidRPr="005353A7"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  <w:t>关于开展第十届湖南省优秀科普作品评选活动的通知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》</w:t>
      </w:r>
      <w:r w:rsidR="008567CE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（</w:t>
      </w:r>
      <w:r w:rsidR="008567CE" w:rsidRPr="008567CE"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  <w:t>湘科发〔 2021〕</w:t>
      </w:r>
      <w:r w:rsidR="005353A7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40</w:t>
      </w:r>
      <w:r w:rsidR="008567CE" w:rsidRPr="008567CE"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号</w:t>
      </w:r>
      <w:r w:rsidR="008567CE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）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转发给大家，请广大师生积极参与。相关资料请</w:t>
      </w:r>
      <w:r w:rsidR="008567CE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于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2021年4月20日前到行政楼40</w:t>
      </w:r>
      <w:r w:rsidR="008567CE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7</w:t>
      </w: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室提交。</w:t>
      </w:r>
    </w:p>
    <w:p w:rsidR="00266B2D" w:rsidRDefault="00266B2D" w:rsidP="00266B2D">
      <w:pPr>
        <w:pStyle w:val="a5"/>
        <w:shd w:val="clear" w:color="auto" w:fill="FFFFFF"/>
        <w:spacing w:before="0" w:after="0" w:line="540" w:lineRule="atLeast"/>
        <w:ind w:firstLine="480"/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联系人：唐自然</w:t>
      </w:r>
    </w:p>
    <w:p w:rsidR="00266B2D" w:rsidRDefault="00266B2D" w:rsidP="00266B2D">
      <w:pPr>
        <w:pStyle w:val="a5"/>
        <w:shd w:val="clear" w:color="auto" w:fill="FFFFFF"/>
        <w:spacing w:before="0" w:after="0" w:line="540" w:lineRule="atLeast"/>
        <w:ind w:firstLine="480"/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联系电话：13975300997</w:t>
      </w:r>
    </w:p>
    <w:p w:rsidR="00266B2D" w:rsidRPr="00266B2D" w:rsidRDefault="00266B2D" w:rsidP="00266B2D">
      <w:pPr>
        <w:pStyle w:val="a5"/>
        <w:shd w:val="clear" w:color="auto" w:fill="FFFFFF"/>
        <w:spacing w:before="0" w:after="0" w:line="540" w:lineRule="atLeast"/>
        <w:ind w:firstLine="480"/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66B2D" w:rsidRDefault="00266B2D" w:rsidP="003D12B5">
      <w:pPr>
        <w:pStyle w:val="a5"/>
        <w:shd w:val="clear" w:color="auto" w:fill="FFFFFF"/>
        <w:spacing w:before="0" w:after="0" w:line="540" w:lineRule="atLeast"/>
        <w:ind w:firstLine="480"/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367665</wp:posOffset>
            </wp:positionV>
            <wp:extent cx="1427480" cy="1430655"/>
            <wp:effectExtent l="19050" t="0" r="127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科研处电子章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B2D" w:rsidRPr="003D12B5" w:rsidRDefault="00266B2D" w:rsidP="003D12B5">
      <w:pPr>
        <w:pStyle w:val="a5"/>
        <w:shd w:val="clear" w:color="auto" w:fill="FFFFFF"/>
        <w:spacing w:before="0" w:after="0" w:line="540" w:lineRule="atLeast"/>
        <w:ind w:firstLine="480"/>
        <w:rPr>
          <w:rFonts w:ascii="仿宋" w:eastAsia="仿宋" w:hAnsi="仿宋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D6A87" w:rsidRPr="003D12B5" w:rsidRDefault="006D6A87" w:rsidP="003D12B5">
      <w:pPr>
        <w:ind w:firstLineChars="2050" w:firstLine="6560"/>
        <w:jc w:val="left"/>
        <w:rPr>
          <w:rFonts w:ascii="仿宋" w:eastAsia="仿宋" w:hAnsi="仿宋"/>
          <w:sz w:val="32"/>
          <w:szCs w:val="32"/>
        </w:rPr>
      </w:pPr>
      <w:r w:rsidRPr="003D12B5">
        <w:rPr>
          <w:rFonts w:ascii="仿宋" w:eastAsia="仿宋" w:hAnsi="仿宋" w:hint="eastAsia"/>
          <w:sz w:val="32"/>
          <w:szCs w:val="32"/>
        </w:rPr>
        <w:t xml:space="preserve">科 研 处 </w:t>
      </w:r>
    </w:p>
    <w:p w:rsidR="006D6A87" w:rsidRPr="003D12B5" w:rsidRDefault="00B47398" w:rsidP="00740AAB">
      <w:pPr>
        <w:jc w:val="right"/>
        <w:rPr>
          <w:rFonts w:ascii="仿宋" w:eastAsia="仿宋" w:hAnsi="仿宋"/>
          <w:sz w:val="32"/>
          <w:szCs w:val="32"/>
        </w:rPr>
      </w:pPr>
      <w:r w:rsidRPr="003D12B5">
        <w:rPr>
          <w:rFonts w:ascii="仿宋" w:eastAsia="仿宋" w:hAnsi="仿宋" w:hint="eastAsia"/>
          <w:sz w:val="32"/>
          <w:szCs w:val="32"/>
        </w:rPr>
        <w:t>2</w:t>
      </w:r>
      <w:r w:rsidRPr="003D12B5">
        <w:rPr>
          <w:rFonts w:ascii="仿宋" w:eastAsia="仿宋" w:hAnsi="仿宋"/>
          <w:sz w:val="32"/>
          <w:szCs w:val="32"/>
        </w:rPr>
        <w:t>02</w:t>
      </w:r>
      <w:r w:rsidR="00266B2D">
        <w:rPr>
          <w:rFonts w:ascii="仿宋" w:eastAsia="仿宋" w:hAnsi="仿宋" w:hint="eastAsia"/>
          <w:sz w:val="32"/>
          <w:szCs w:val="32"/>
        </w:rPr>
        <w:t>1</w:t>
      </w:r>
      <w:r w:rsidR="006D6A87" w:rsidRPr="003D12B5">
        <w:rPr>
          <w:rFonts w:ascii="仿宋" w:eastAsia="仿宋" w:hAnsi="仿宋" w:hint="eastAsia"/>
          <w:sz w:val="32"/>
          <w:szCs w:val="32"/>
        </w:rPr>
        <w:t>年</w:t>
      </w:r>
      <w:r w:rsidR="00266B2D">
        <w:rPr>
          <w:rFonts w:ascii="仿宋" w:eastAsia="仿宋" w:hAnsi="仿宋" w:hint="eastAsia"/>
          <w:sz w:val="32"/>
          <w:szCs w:val="32"/>
        </w:rPr>
        <w:t>4</w:t>
      </w:r>
      <w:r w:rsidR="006D6A87" w:rsidRPr="003D12B5">
        <w:rPr>
          <w:rFonts w:ascii="仿宋" w:eastAsia="仿宋" w:hAnsi="仿宋" w:hint="eastAsia"/>
          <w:sz w:val="32"/>
          <w:szCs w:val="32"/>
        </w:rPr>
        <w:t>月</w:t>
      </w:r>
      <w:r w:rsidR="00266B2D">
        <w:rPr>
          <w:rFonts w:ascii="仿宋" w:eastAsia="仿宋" w:hAnsi="仿宋" w:hint="eastAsia"/>
          <w:sz w:val="32"/>
          <w:szCs w:val="32"/>
        </w:rPr>
        <w:t>9</w:t>
      </w:r>
      <w:r w:rsidR="006D6A87" w:rsidRPr="003D12B5">
        <w:rPr>
          <w:rFonts w:ascii="仿宋" w:eastAsia="仿宋" w:hAnsi="仿宋" w:hint="eastAsia"/>
          <w:sz w:val="32"/>
          <w:szCs w:val="32"/>
        </w:rPr>
        <w:t>日</w:t>
      </w:r>
    </w:p>
    <w:sectPr w:rsidR="006D6A87" w:rsidRPr="003D12B5" w:rsidSect="003B5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FD" w:rsidRDefault="00861FFD" w:rsidP="00740AAB">
      <w:r>
        <w:separator/>
      </w:r>
    </w:p>
  </w:endnote>
  <w:endnote w:type="continuationSeparator" w:id="1">
    <w:p w:rsidR="00861FFD" w:rsidRDefault="00861FFD" w:rsidP="00740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BSJW--GB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FD" w:rsidRDefault="00861FFD" w:rsidP="00740AAB">
      <w:r>
        <w:separator/>
      </w:r>
    </w:p>
  </w:footnote>
  <w:footnote w:type="continuationSeparator" w:id="1">
    <w:p w:rsidR="00861FFD" w:rsidRDefault="00861FFD" w:rsidP="00740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A87"/>
    <w:rsid w:val="00036EF8"/>
    <w:rsid w:val="00045C0A"/>
    <w:rsid w:val="00266B2D"/>
    <w:rsid w:val="002B1592"/>
    <w:rsid w:val="00307232"/>
    <w:rsid w:val="0032403B"/>
    <w:rsid w:val="003B530F"/>
    <w:rsid w:val="003C221B"/>
    <w:rsid w:val="003D12B5"/>
    <w:rsid w:val="00442910"/>
    <w:rsid w:val="005353A7"/>
    <w:rsid w:val="00570877"/>
    <w:rsid w:val="005919EA"/>
    <w:rsid w:val="005B3650"/>
    <w:rsid w:val="00637F79"/>
    <w:rsid w:val="006D6A87"/>
    <w:rsid w:val="00740AAB"/>
    <w:rsid w:val="008567CE"/>
    <w:rsid w:val="00861FFD"/>
    <w:rsid w:val="0090634B"/>
    <w:rsid w:val="00996C32"/>
    <w:rsid w:val="00A30DCC"/>
    <w:rsid w:val="00B47398"/>
    <w:rsid w:val="00C80E20"/>
    <w:rsid w:val="00D07842"/>
    <w:rsid w:val="00D41160"/>
    <w:rsid w:val="00E2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AAB"/>
    <w:rPr>
      <w:sz w:val="18"/>
      <w:szCs w:val="18"/>
    </w:rPr>
  </w:style>
  <w:style w:type="paragraph" w:styleId="a5">
    <w:name w:val="Normal (Web)"/>
    <w:basedOn w:val="a"/>
    <w:unhideWhenUsed/>
    <w:rsid w:val="00740AAB"/>
    <w:pPr>
      <w:widowControl/>
      <w:spacing w:before="63" w:after="63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40AAB"/>
    <w:rPr>
      <w:b/>
      <w:bCs/>
    </w:rPr>
  </w:style>
  <w:style w:type="character" w:styleId="a7">
    <w:name w:val="Hyperlink"/>
    <w:basedOn w:val="a0"/>
    <w:uiPriority w:val="99"/>
    <w:semiHidden/>
    <w:unhideWhenUsed/>
    <w:rsid w:val="00740AAB"/>
    <w:rPr>
      <w:color w:val="0000FF"/>
      <w:u w:val="single"/>
    </w:rPr>
  </w:style>
  <w:style w:type="character" w:customStyle="1" w:styleId="fontstyle01">
    <w:name w:val="fontstyle01"/>
    <w:basedOn w:val="a0"/>
    <w:rsid w:val="00266B2D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8567CE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王懿</dc:creator>
  <cp:keywords/>
  <dc:description/>
  <cp:lastModifiedBy>唐自然</cp:lastModifiedBy>
  <cp:revision>8</cp:revision>
  <dcterms:created xsi:type="dcterms:W3CDTF">2020-01-07T08:41:00Z</dcterms:created>
  <dcterms:modified xsi:type="dcterms:W3CDTF">2021-04-12T01:52:00Z</dcterms:modified>
</cp:coreProperties>
</file>